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7C88C">
      <w:pPr>
        <w:spacing w:line="360" w:lineRule="auto"/>
        <w:jc w:val="center"/>
        <w:rPr>
          <w:rFonts w:asciiTheme="minorEastAsia" w:hAnsiTheme="minorEastAsia" w:eastAsiaTheme="minorEastAsia"/>
          <w:sz w:val="24"/>
        </w:rPr>
      </w:pPr>
      <w:bookmarkStart w:id="1" w:name="_GoBack"/>
      <w:bookmarkEnd w:id="1"/>
      <w:r>
        <w:rPr>
          <w:rFonts w:hint="eastAsia" w:cs="宋体" w:asciiTheme="minorEastAsia" w:hAnsiTheme="minorEastAsia" w:eastAsiaTheme="minorEastAsia"/>
          <w:bCs/>
          <w:sz w:val="24"/>
        </w:rPr>
        <w:t>脑部超声信号测试系统</w:t>
      </w:r>
    </w:p>
    <w:p w14:paraId="391654E1">
      <w:pPr>
        <w:pStyle w:val="14"/>
        <w:spacing w:line="360" w:lineRule="auto"/>
        <w:ind w:firstLine="0" w:firstLineChars="0"/>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38E0129E">
      <w:pPr>
        <w:pStyle w:val="14"/>
        <w:spacing w:line="360" w:lineRule="auto"/>
        <w:ind w:firstLine="0" w:firstLineChars="0"/>
        <w:jc w:val="left"/>
        <w:rPr>
          <w:rFonts w:asciiTheme="minorEastAsia" w:hAnsiTheme="minorEastAsia" w:eastAsiaTheme="minorEastAsia"/>
          <w:sz w:val="24"/>
        </w:rPr>
      </w:pPr>
      <w:r>
        <w:rPr>
          <w:rFonts w:hint="eastAsia" w:cs="微软雅黑" w:asciiTheme="minorEastAsia" w:hAnsiTheme="minorEastAsia" w:eastAsiaTheme="minorEastAsia"/>
          <w:sz w:val="24"/>
        </w:rPr>
        <w:t>#1、</w:t>
      </w:r>
      <w:r>
        <w:rPr>
          <w:rFonts w:hint="eastAsia" w:asciiTheme="minorEastAsia" w:hAnsiTheme="minorEastAsia" w:eastAsiaTheme="minorEastAsia"/>
          <w:sz w:val="24"/>
        </w:rPr>
        <w:t>可以用于LIFU、HIFU、DBS、TMS、tDCS等脑部超声信号的声学特性测试。</w:t>
      </w:r>
    </w:p>
    <w:p w14:paraId="51C08DF1">
      <w:pPr>
        <w:pStyle w:val="14"/>
        <w:spacing w:line="360" w:lineRule="auto"/>
        <w:ind w:firstLine="0" w:firstLineChars="0"/>
        <w:jc w:val="left"/>
        <w:rPr>
          <w:rFonts w:asciiTheme="minorEastAsia" w:hAnsiTheme="minorEastAsia" w:eastAsiaTheme="minorEastAsia"/>
          <w:sz w:val="24"/>
        </w:rPr>
      </w:pPr>
      <w:r>
        <w:rPr>
          <w:rFonts w:hint="eastAsia" w:asciiTheme="minorEastAsia" w:hAnsiTheme="minorEastAsia" w:eastAsiaTheme="minorEastAsia"/>
          <w:sz w:val="24"/>
        </w:rPr>
        <w:t>2、系统可以进行超声功率、声强、频率、声压等测试。</w:t>
      </w:r>
    </w:p>
    <w:p w14:paraId="5DAF07B9">
      <w:pPr>
        <w:pStyle w:val="14"/>
        <w:spacing w:line="360" w:lineRule="auto"/>
        <w:ind w:firstLine="0" w:firstLineChars="0"/>
        <w:jc w:val="left"/>
        <w:rPr>
          <w:rFonts w:asciiTheme="minorEastAsia" w:hAnsiTheme="minorEastAsia" w:eastAsiaTheme="minorEastAsia"/>
          <w:bCs/>
          <w:sz w:val="24"/>
        </w:rPr>
      </w:pPr>
      <w:bookmarkStart w:id="0" w:name="OLE_LINK55"/>
      <w:r>
        <w:rPr>
          <w:rFonts w:hint="eastAsia" w:asciiTheme="minorEastAsia" w:hAnsiTheme="minorEastAsia" w:eastAsiaTheme="minorEastAsia"/>
          <w:bCs/>
          <w:sz w:val="24"/>
        </w:rPr>
        <w:t>3、超声功率测试机：</w:t>
      </w:r>
    </w:p>
    <w:p w14:paraId="7F84A4AB">
      <w:pPr>
        <w:pStyle w:val="14"/>
        <w:spacing w:line="360" w:lineRule="auto"/>
        <w:ind w:firstLine="0" w:firstLineChars="0"/>
        <w:jc w:val="left"/>
        <w:rPr>
          <w:rFonts w:asciiTheme="minorEastAsia" w:hAnsiTheme="minorEastAsia" w:eastAsiaTheme="minorEastAsia"/>
          <w:bCs/>
          <w:sz w:val="24"/>
        </w:rPr>
      </w:pPr>
      <w:r>
        <w:rPr>
          <w:rFonts w:hint="eastAsia" w:cs="微软雅黑" w:asciiTheme="minorEastAsia" w:hAnsiTheme="minorEastAsia" w:eastAsiaTheme="minorEastAsia"/>
          <w:sz w:val="24"/>
        </w:rPr>
        <w:t>#</w:t>
      </w:r>
      <w:r>
        <w:rPr>
          <w:rFonts w:hint="eastAsia" w:asciiTheme="minorEastAsia" w:hAnsiTheme="minorEastAsia" w:eastAsiaTheme="minorEastAsia"/>
          <w:bCs/>
          <w:sz w:val="24"/>
        </w:rPr>
        <w:t>3.1、</w:t>
      </w:r>
      <w:r>
        <w:rPr>
          <w:rFonts w:asciiTheme="minorEastAsia" w:hAnsiTheme="minorEastAsia" w:eastAsiaTheme="minorEastAsia"/>
          <w:bCs/>
          <w:sz w:val="24"/>
        </w:rPr>
        <w:t>采用双立柱反射锥形靶的声辐射力原理进行测试</w:t>
      </w:r>
      <w:r>
        <w:rPr>
          <w:rFonts w:hint="eastAsia" w:asciiTheme="minorEastAsia" w:hAnsiTheme="minorEastAsia" w:eastAsiaTheme="minorEastAsia"/>
          <w:bCs/>
          <w:sz w:val="24"/>
        </w:rPr>
        <w:t>。</w:t>
      </w:r>
    </w:p>
    <w:p w14:paraId="68F0D77F">
      <w:pPr>
        <w:pStyle w:val="14"/>
        <w:spacing w:line="360" w:lineRule="auto"/>
        <w:ind w:firstLine="0" w:firstLineChars="0"/>
        <w:jc w:val="left"/>
        <w:rPr>
          <w:rFonts w:asciiTheme="minorEastAsia" w:hAnsiTheme="minorEastAsia" w:eastAsiaTheme="minorEastAsia"/>
          <w:bCs/>
          <w:sz w:val="24"/>
        </w:rPr>
      </w:pPr>
      <w:r>
        <w:rPr>
          <w:rFonts w:hint="eastAsia" w:cs="微软雅黑" w:asciiTheme="minorEastAsia" w:hAnsiTheme="minorEastAsia" w:eastAsiaTheme="minorEastAsia"/>
          <w:sz w:val="24"/>
        </w:rPr>
        <w:t>#</w:t>
      </w:r>
      <w:r>
        <w:rPr>
          <w:rFonts w:hint="eastAsia" w:asciiTheme="minorEastAsia" w:hAnsiTheme="minorEastAsia" w:eastAsiaTheme="minorEastAsia"/>
          <w:bCs/>
          <w:sz w:val="24"/>
        </w:rPr>
        <w:t>3.2、</w:t>
      </w:r>
      <w:r>
        <w:rPr>
          <w:rFonts w:asciiTheme="minorEastAsia" w:hAnsiTheme="minorEastAsia" w:eastAsiaTheme="minorEastAsia"/>
          <w:bCs/>
          <w:sz w:val="24"/>
        </w:rPr>
        <w:t>功率测试范围：0～30W；分辨率：≤1mW</w:t>
      </w:r>
      <w:r>
        <w:rPr>
          <w:rFonts w:hint="eastAsia" w:asciiTheme="minorEastAsia" w:hAnsiTheme="minorEastAsia" w:eastAsiaTheme="minorEastAsia"/>
          <w:bCs/>
          <w:sz w:val="24"/>
        </w:rPr>
        <w:t>。</w:t>
      </w:r>
    </w:p>
    <w:p w14:paraId="0EDBDE7A">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4、移动轴：</w:t>
      </w:r>
      <w:r>
        <w:rPr>
          <w:rFonts w:asciiTheme="minorEastAsia" w:hAnsiTheme="minorEastAsia" w:eastAsiaTheme="minorEastAsia"/>
          <w:bCs/>
          <w:sz w:val="24"/>
        </w:rPr>
        <w:t>X</w:t>
      </w:r>
      <w:r>
        <w:rPr>
          <w:rFonts w:hint="eastAsia" w:asciiTheme="minorEastAsia" w:hAnsiTheme="minorEastAsia" w:eastAsiaTheme="minorEastAsia"/>
          <w:bCs/>
          <w:sz w:val="24"/>
        </w:rPr>
        <w:t>、</w:t>
      </w:r>
      <w:r>
        <w:rPr>
          <w:rFonts w:asciiTheme="minorEastAsia" w:hAnsiTheme="minorEastAsia" w:eastAsiaTheme="minorEastAsia"/>
          <w:bCs/>
          <w:sz w:val="24"/>
        </w:rPr>
        <w:t>Y</w:t>
      </w:r>
      <w:r>
        <w:rPr>
          <w:rFonts w:hint="eastAsia" w:asciiTheme="minorEastAsia" w:hAnsiTheme="minorEastAsia" w:eastAsiaTheme="minorEastAsia"/>
          <w:bCs/>
          <w:sz w:val="24"/>
        </w:rPr>
        <w:t>、</w:t>
      </w:r>
      <w:r>
        <w:rPr>
          <w:rFonts w:asciiTheme="minorEastAsia" w:hAnsiTheme="minorEastAsia" w:eastAsiaTheme="minorEastAsia"/>
          <w:bCs/>
          <w:sz w:val="24"/>
        </w:rPr>
        <w:t>Z轴</w:t>
      </w:r>
      <w:r>
        <w:rPr>
          <w:rFonts w:hint="eastAsia" w:asciiTheme="minorEastAsia" w:hAnsiTheme="minorEastAsia" w:eastAsiaTheme="minorEastAsia"/>
          <w:bCs/>
          <w:sz w:val="24"/>
        </w:rPr>
        <w:t>可</w:t>
      </w:r>
      <w:r>
        <w:rPr>
          <w:rFonts w:asciiTheme="minorEastAsia" w:hAnsiTheme="minorEastAsia" w:eastAsiaTheme="minorEastAsia"/>
          <w:bCs/>
          <w:sz w:val="24"/>
        </w:rPr>
        <w:t>手动移动</w:t>
      </w:r>
      <w:r>
        <w:rPr>
          <w:rFonts w:hint="eastAsia" w:asciiTheme="minorEastAsia" w:hAnsiTheme="minorEastAsia" w:eastAsiaTheme="minorEastAsia"/>
          <w:bCs/>
          <w:sz w:val="24"/>
        </w:rPr>
        <w:t>。</w:t>
      </w:r>
    </w:p>
    <w:p w14:paraId="18BC1BDE">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5、</w:t>
      </w:r>
      <w:r>
        <w:rPr>
          <w:rFonts w:asciiTheme="minorEastAsia" w:hAnsiTheme="minorEastAsia" w:eastAsiaTheme="minorEastAsia"/>
          <w:bCs/>
          <w:sz w:val="24"/>
        </w:rPr>
        <w:t>夹持器</w:t>
      </w:r>
      <w:r>
        <w:rPr>
          <w:rFonts w:hint="eastAsia" w:asciiTheme="minorEastAsia" w:hAnsiTheme="minorEastAsia" w:eastAsiaTheme="minorEastAsia"/>
          <w:bCs/>
          <w:sz w:val="24"/>
        </w:rPr>
        <w:t>：</w:t>
      </w:r>
      <w:r>
        <w:rPr>
          <w:rFonts w:asciiTheme="minorEastAsia" w:hAnsiTheme="minorEastAsia" w:eastAsiaTheme="minorEastAsia"/>
          <w:bCs/>
          <w:sz w:val="24"/>
        </w:rPr>
        <w:t>可360</w:t>
      </w:r>
      <w:r>
        <w:rPr>
          <w:rFonts w:hint="eastAsia" w:asciiTheme="minorEastAsia" w:hAnsiTheme="minorEastAsia" w:eastAsiaTheme="minorEastAsia"/>
          <w:bCs/>
          <w:sz w:val="24"/>
        </w:rPr>
        <w:t>°</w:t>
      </w:r>
      <w:r>
        <w:rPr>
          <w:rFonts w:asciiTheme="minorEastAsia" w:hAnsiTheme="minorEastAsia" w:eastAsiaTheme="minorEastAsia"/>
          <w:bCs/>
          <w:sz w:val="24"/>
        </w:rPr>
        <w:t>旋转，适配各类换能器</w:t>
      </w:r>
      <w:r>
        <w:rPr>
          <w:rFonts w:hint="eastAsia" w:asciiTheme="minorEastAsia" w:hAnsiTheme="minorEastAsia" w:eastAsiaTheme="minorEastAsia"/>
          <w:bCs/>
          <w:sz w:val="24"/>
        </w:rPr>
        <w:t>。</w:t>
      </w:r>
    </w:p>
    <w:p w14:paraId="41FD503D">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6、脑部超声接收器支架：</w:t>
      </w:r>
      <w:r>
        <w:rPr>
          <w:rFonts w:asciiTheme="minorEastAsia" w:hAnsiTheme="minorEastAsia" w:eastAsiaTheme="minorEastAsia"/>
          <w:bCs/>
          <w:sz w:val="24"/>
        </w:rPr>
        <w:t>L型</w:t>
      </w:r>
      <w:r>
        <w:rPr>
          <w:rFonts w:hint="eastAsia" w:asciiTheme="minorEastAsia" w:hAnsiTheme="minorEastAsia" w:eastAsiaTheme="minorEastAsia"/>
          <w:bCs/>
          <w:sz w:val="24"/>
        </w:rPr>
        <w:t>，</w:t>
      </w:r>
      <w:r>
        <w:rPr>
          <w:rFonts w:asciiTheme="minorEastAsia" w:hAnsiTheme="minorEastAsia" w:eastAsiaTheme="minorEastAsia"/>
          <w:bCs/>
          <w:sz w:val="24"/>
        </w:rPr>
        <w:t>横竖方向都有匹配孔</w:t>
      </w:r>
      <w:r>
        <w:rPr>
          <w:rFonts w:hint="eastAsia" w:asciiTheme="minorEastAsia" w:hAnsiTheme="minorEastAsia" w:eastAsiaTheme="minorEastAsia"/>
          <w:bCs/>
          <w:sz w:val="24"/>
        </w:rPr>
        <w:t>。</w:t>
      </w:r>
    </w:p>
    <w:p w14:paraId="130602BB">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7、声压测试：</w:t>
      </w:r>
    </w:p>
    <w:p w14:paraId="5F22A85A">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7.1、采用40μm～4mm直径的棒型传感器测量。</w:t>
      </w:r>
    </w:p>
    <w:p w14:paraId="477842F1">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7.2、可通过FFT功能的数显装置获取数据。</w:t>
      </w:r>
    </w:p>
    <w:bookmarkEnd w:id="0"/>
    <w:p w14:paraId="264E750C">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8、声强测试：可采用</w:t>
      </w:r>
      <w:r>
        <w:rPr>
          <w:rFonts w:asciiTheme="minorEastAsia" w:hAnsiTheme="minorEastAsia" w:eastAsiaTheme="minorEastAsia"/>
          <w:bCs/>
          <w:sz w:val="24"/>
        </w:rPr>
        <w:t>1cm</w:t>
      </w:r>
      <w:r>
        <w:rPr>
          <w:rFonts w:asciiTheme="minorEastAsia" w:hAnsiTheme="minorEastAsia" w:eastAsiaTheme="minorEastAsia"/>
          <w:bCs/>
          <w:sz w:val="24"/>
          <w:vertAlign w:val="superscript"/>
        </w:rPr>
        <w:t>2</w:t>
      </w:r>
      <w:r>
        <w:rPr>
          <w:rFonts w:hint="eastAsia" w:asciiTheme="minorEastAsia" w:hAnsiTheme="minorEastAsia" w:eastAsiaTheme="minorEastAsia"/>
          <w:bCs/>
          <w:sz w:val="24"/>
        </w:rPr>
        <w:t>的声体协助测试，具有</w:t>
      </w:r>
      <w:r>
        <w:rPr>
          <w:rFonts w:asciiTheme="minorEastAsia" w:hAnsiTheme="minorEastAsia" w:eastAsiaTheme="minorEastAsia"/>
          <w:bCs/>
          <w:sz w:val="24"/>
        </w:rPr>
        <w:t>强吸声体</w:t>
      </w:r>
      <w:r>
        <w:rPr>
          <w:rFonts w:hint="eastAsia" w:asciiTheme="minorEastAsia" w:hAnsiTheme="minorEastAsia" w:eastAsiaTheme="minorEastAsia"/>
          <w:bCs/>
          <w:sz w:val="24"/>
        </w:rPr>
        <w:t>。</w:t>
      </w:r>
    </w:p>
    <w:p w14:paraId="00903BE8">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9、水处理：</w:t>
      </w:r>
      <w:r>
        <w:rPr>
          <w:rFonts w:asciiTheme="minorEastAsia" w:hAnsiTheme="minorEastAsia" w:eastAsiaTheme="minorEastAsia"/>
          <w:bCs/>
          <w:sz w:val="24"/>
        </w:rPr>
        <w:t>内置真空泵，通过真空泵产生的负压析出纯净水中的溶解的气</w:t>
      </w:r>
      <w:r>
        <w:rPr>
          <w:rFonts w:hint="eastAsia" w:asciiTheme="minorEastAsia" w:hAnsiTheme="minorEastAsia" w:eastAsiaTheme="minorEastAsia"/>
          <w:bCs/>
          <w:sz w:val="24"/>
        </w:rPr>
        <w:t>，</w:t>
      </w:r>
      <w:r>
        <w:rPr>
          <w:rFonts w:asciiTheme="minorEastAsia" w:hAnsiTheme="minorEastAsia" w:eastAsiaTheme="minorEastAsia"/>
          <w:bCs/>
          <w:sz w:val="24"/>
        </w:rPr>
        <w:t>最大负压≤-95</w:t>
      </w:r>
      <w:r>
        <w:rPr>
          <w:rFonts w:hint="eastAsia" w:asciiTheme="minorEastAsia" w:hAnsiTheme="minorEastAsia" w:eastAsiaTheme="minorEastAsia"/>
          <w:bCs/>
          <w:sz w:val="24"/>
        </w:rPr>
        <w:t>k</w:t>
      </w:r>
      <w:r>
        <w:rPr>
          <w:rFonts w:asciiTheme="minorEastAsia" w:hAnsiTheme="minorEastAsia" w:eastAsiaTheme="minorEastAsia"/>
          <w:bCs/>
          <w:sz w:val="24"/>
        </w:rPr>
        <w:t>Pa</w:t>
      </w:r>
      <w:r>
        <w:rPr>
          <w:rFonts w:hint="eastAsia" w:asciiTheme="minorEastAsia" w:hAnsiTheme="minorEastAsia" w:eastAsiaTheme="minorEastAsia"/>
          <w:bCs/>
          <w:sz w:val="24"/>
        </w:rPr>
        <w:t>。</w:t>
      </w:r>
    </w:p>
    <w:p w14:paraId="1FEFBBAE">
      <w:pPr>
        <w:spacing w:line="360" w:lineRule="auto"/>
        <w:rPr>
          <w:rFonts w:asciiTheme="minorEastAsia" w:hAnsiTheme="minorEastAsia"/>
          <w:sz w:val="24"/>
        </w:rPr>
      </w:pPr>
      <w:r>
        <w:rPr>
          <w:rFonts w:hint="eastAsia" w:asciiTheme="minorEastAsia" w:hAnsiTheme="minorEastAsia" w:eastAsiaTheme="minorEastAsia"/>
          <w:sz w:val="24"/>
        </w:rPr>
        <w:t>10、工作条件：</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10</w:t>
      </w:r>
      <w:r>
        <w:rPr>
          <w:rFonts w:hint="eastAsia" w:asciiTheme="minorEastAsia" w:hAnsiTheme="minorEastAsia"/>
          <w:sz w:val="24"/>
        </w:rPr>
        <w:t>.1、电源：AC 220V±10%，50Hz±2%。</w:t>
      </w:r>
    </w:p>
    <w:p w14:paraId="11CF6225">
      <w:pPr>
        <w:pStyle w:val="14"/>
        <w:spacing w:line="360" w:lineRule="auto"/>
        <w:ind w:firstLine="0" w:firstLineChars="0"/>
        <w:jc w:val="left"/>
        <w:rPr>
          <w:rFonts w:asciiTheme="minorEastAsia" w:hAnsiTheme="minorEastAsia"/>
          <w:sz w:val="24"/>
        </w:rPr>
      </w:pPr>
      <w:r>
        <w:rPr>
          <w:rFonts w:hint="eastAsia" w:asciiTheme="minorEastAsia" w:hAnsiTheme="minorEastAsia"/>
          <w:sz w:val="24"/>
        </w:rPr>
        <w:t>10.2、环境温度范围：0℃～40℃。</w:t>
      </w:r>
    </w:p>
    <w:p w14:paraId="3DBE3D5E">
      <w:pPr>
        <w:pStyle w:val="14"/>
        <w:spacing w:line="360" w:lineRule="auto"/>
        <w:ind w:firstLine="0" w:firstLineChars="0"/>
        <w:jc w:val="left"/>
        <w:rPr>
          <w:rFonts w:asciiTheme="minorEastAsia" w:hAnsiTheme="minorEastAsia"/>
          <w:sz w:val="24"/>
        </w:rPr>
      </w:pPr>
      <w:r>
        <w:rPr>
          <w:rFonts w:hint="eastAsia" w:asciiTheme="minorEastAsia" w:hAnsiTheme="minorEastAsia"/>
          <w:sz w:val="24"/>
        </w:rPr>
        <w:t>10.3、湿度范围：10%～95%。</w:t>
      </w:r>
    </w:p>
    <w:p w14:paraId="161BBA6C">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sz w:val="24"/>
        </w:rPr>
        <w:t>10.4、</w:t>
      </w:r>
      <w:r>
        <w:rPr>
          <w:rFonts w:hint="eastAsia" w:asciiTheme="minorEastAsia" w:hAnsiTheme="minorEastAsia" w:eastAsiaTheme="minorEastAsia"/>
          <w:sz w:val="24"/>
        </w:rPr>
        <w:t>海拔高度：≤2000m。</w:t>
      </w:r>
    </w:p>
    <w:p w14:paraId="4EE1AE16">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二、主要配置：</w:t>
      </w:r>
    </w:p>
    <w:p w14:paraId="5EA5EE4D">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1、脑部超声信号测试箱：1台。</w:t>
      </w:r>
    </w:p>
    <w:p w14:paraId="7D40BFFE">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2、移动轴：3个。</w:t>
      </w:r>
    </w:p>
    <w:p w14:paraId="30CA67F2">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3、脑部超声换能器箱内夹持器：1个。</w:t>
      </w:r>
    </w:p>
    <w:p w14:paraId="6B608ACA">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4、脑部超声接收器L型支架：1个。</w:t>
      </w:r>
    </w:p>
    <w:p w14:paraId="50E853E0">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5、超声功率测试机：1台。</w:t>
      </w:r>
    </w:p>
    <w:p w14:paraId="0978424D">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6、脑部超声换能器箱外夹持器：1个。</w:t>
      </w:r>
    </w:p>
    <w:p w14:paraId="48C43BBD">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7、40μm～4mm传感器：1套（7根）。</w:t>
      </w:r>
    </w:p>
    <w:p w14:paraId="3B163DAF">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8、放大器：1个。</w:t>
      </w:r>
    </w:p>
    <w:p w14:paraId="20AC0BB5">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9、直流耦合电源：1台。</w:t>
      </w:r>
    </w:p>
    <w:p w14:paraId="132FB7C7">
      <w:pPr>
        <w:pStyle w:val="14"/>
        <w:spacing w:line="360" w:lineRule="auto"/>
        <w:ind w:firstLine="0" w:firstLineChars="0"/>
        <w:jc w:val="left"/>
        <w:rPr>
          <w:rFonts w:asciiTheme="minorEastAsia" w:hAnsiTheme="minorEastAsia" w:eastAsiaTheme="minorEastAsia"/>
          <w:bCs/>
          <w:sz w:val="24"/>
        </w:rPr>
      </w:pPr>
      <w:r>
        <w:rPr>
          <w:rFonts w:hint="eastAsia" w:asciiTheme="minorEastAsia" w:hAnsiTheme="minorEastAsia" w:eastAsiaTheme="minorEastAsia"/>
          <w:bCs/>
          <w:sz w:val="24"/>
        </w:rPr>
        <w:t>10、FFT功能采集器：1台。</w:t>
      </w:r>
    </w:p>
    <w:p w14:paraId="663E6674">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1D29CCCC">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767BFB81">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四、技术服务</w:t>
      </w:r>
    </w:p>
    <w:p w14:paraId="60E1F569">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350924B9">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00576">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A17ED"/>
    <w:rsid w:val="001A2B68"/>
    <w:rsid w:val="001A6AE9"/>
    <w:rsid w:val="00217A05"/>
    <w:rsid w:val="0022341B"/>
    <w:rsid w:val="00223E4B"/>
    <w:rsid w:val="00250D7F"/>
    <w:rsid w:val="00260346"/>
    <w:rsid w:val="00262A79"/>
    <w:rsid w:val="00262D50"/>
    <w:rsid w:val="00281ED4"/>
    <w:rsid w:val="002D3CE9"/>
    <w:rsid w:val="002F2CFD"/>
    <w:rsid w:val="003864F0"/>
    <w:rsid w:val="00386D48"/>
    <w:rsid w:val="003B485E"/>
    <w:rsid w:val="003B5D09"/>
    <w:rsid w:val="003B6306"/>
    <w:rsid w:val="004046DF"/>
    <w:rsid w:val="00441020"/>
    <w:rsid w:val="00474DDA"/>
    <w:rsid w:val="0049750E"/>
    <w:rsid w:val="004D41BE"/>
    <w:rsid w:val="00502394"/>
    <w:rsid w:val="00505D15"/>
    <w:rsid w:val="00513B2F"/>
    <w:rsid w:val="00516304"/>
    <w:rsid w:val="0059265D"/>
    <w:rsid w:val="005A08E3"/>
    <w:rsid w:val="005C6246"/>
    <w:rsid w:val="00626582"/>
    <w:rsid w:val="006C57B9"/>
    <w:rsid w:val="006F03EA"/>
    <w:rsid w:val="0070784E"/>
    <w:rsid w:val="007276C7"/>
    <w:rsid w:val="0076446E"/>
    <w:rsid w:val="00766764"/>
    <w:rsid w:val="00785AFC"/>
    <w:rsid w:val="007955FA"/>
    <w:rsid w:val="007B5029"/>
    <w:rsid w:val="007F542C"/>
    <w:rsid w:val="00804F0D"/>
    <w:rsid w:val="00820D99"/>
    <w:rsid w:val="008214B2"/>
    <w:rsid w:val="0083723A"/>
    <w:rsid w:val="008522B4"/>
    <w:rsid w:val="0089220C"/>
    <w:rsid w:val="0089636E"/>
    <w:rsid w:val="008C7A5C"/>
    <w:rsid w:val="0090141B"/>
    <w:rsid w:val="00935BDF"/>
    <w:rsid w:val="00994ECA"/>
    <w:rsid w:val="009B3755"/>
    <w:rsid w:val="00A04AAD"/>
    <w:rsid w:val="00A435D1"/>
    <w:rsid w:val="00A96EE2"/>
    <w:rsid w:val="00AB22C2"/>
    <w:rsid w:val="00B44867"/>
    <w:rsid w:val="00B52D12"/>
    <w:rsid w:val="00B85D9D"/>
    <w:rsid w:val="00BA06E9"/>
    <w:rsid w:val="00BA66A0"/>
    <w:rsid w:val="00BD6036"/>
    <w:rsid w:val="00C22E44"/>
    <w:rsid w:val="00C4435E"/>
    <w:rsid w:val="00C82434"/>
    <w:rsid w:val="00CB1761"/>
    <w:rsid w:val="00CC3AD1"/>
    <w:rsid w:val="00CE70AE"/>
    <w:rsid w:val="00D317DA"/>
    <w:rsid w:val="00D77C6D"/>
    <w:rsid w:val="00D911D3"/>
    <w:rsid w:val="00D9267E"/>
    <w:rsid w:val="00DC3680"/>
    <w:rsid w:val="00E0027D"/>
    <w:rsid w:val="00E21EAE"/>
    <w:rsid w:val="00E30AA6"/>
    <w:rsid w:val="00E36A05"/>
    <w:rsid w:val="00E54DFA"/>
    <w:rsid w:val="00E76A54"/>
    <w:rsid w:val="00E80BE7"/>
    <w:rsid w:val="00E92360"/>
    <w:rsid w:val="00EA346E"/>
    <w:rsid w:val="00ED0EC4"/>
    <w:rsid w:val="00EE74C0"/>
    <w:rsid w:val="00F04628"/>
    <w:rsid w:val="00F34B87"/>
    <w:rsid w:val="00F85083"/>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5B32110"/>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E97EE093"/>
    <w:rsid w:val="EACE27C6"/>
    <w:rsid w:val="F48F77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210EC816-E43B-4674-B11A-84D562FA86A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147</Words>
  <Characters>844</Characters>
  <Lines>7</Lines>
  <Paragraphs>1</Paragraphs>
  <TotalTime>141</TotalTime>
  <ScaleCrop>false</ScaleCrop>
  <LinksUpToDate>false</LinksUpToDate>
  <CharactersWithSpaces>990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洪婧</cp:lastModifiedBy>
  <cp:lastPrinted>2019-11-28T07:56:00Z</cp:lastPrinted>
  <dcterms:modified xsi:type="dcterms:W3CDTF">2026-06-25T11:05:11Z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96018235495185E0E79A3C6A90E27F08_43</vt:lpwstr>
  </property>
  <property fmtid="{D5CDD505-2E9C-101B-9397-08002B2CF9AE}" pid="4" name="KSOTemplateDocerSaveRecord">
    <vt:lpwstr>eyJoZGlkIjoiMWIyYWZmNzM4ZDUwOGUwMTE3NGFiYWU2OTAyMDZkODUiLCJ1c2VySWQiOiIxNDQ0NDczNjcwIn0=</vt:lpwstr>
  </property>
</Properties>
</file>